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29" w:rsidRPr="00CC1DDE" w:rsidRDefault="00845F29" w:rsidP="00845F29">
      <w:pPr>
        <w:jc w:val="center"/>
        <w:rPr>
          <w:rFonts w:cs="Aharoni"/>
          <w:b/>
          <w:color w:val="FF0000"/>
          <w:sz w:val="40"/>
          <w:szCs w:val="40"/>
        </w:rPr>
      </w:pPr>
      <w:r w:rsidRPr="00CC1DDE">
        <w:rPr>
          <w:rFonts w:cs="Aharoni"/>
          <w:b/>
          <w:color w:val="FF0000"/>
          <w:sz w:val="40"/>
          <w:szCs w:val="40"/>
        </w:rPr>
        <w:t>Тур «</w:t>
      </w:r>
      <w:bookmarkStart w:id="0" w:name="_GoBack"/>
      <w:r w:rsidR="008219C9">
        <w:rPr>
          <w:rFonts w:cs="Aharoni"/>
          <w:b/>
          <w:color w:val="FF0000"/>
          <w:sz w:val="40"/>
          <w:szCs w:val="40"/>
        </w:rPr>
        <w:t>Нескучные выходные с Олегом Саянским</w:t>
      </w:r>
      <w:bookmarkEnd w:id="0"/>
      <w:r w:rsidRPr="00CC1DDE">
        <w:rPr>
          <w:rFonts w:cs="Aharoni"/>
          <w:b/>
          <w:color w:val="FF0000"/>
          <w:sz w:val="40"/>
          <w:szCs w:val="40"/>
        </w:rPr>
        <w:t>»</w:t>
      </w:r>
    </w:p>
    <w:p w:rsidR="00845F29" w:rsidRPr="00CC1DDE" w:rsidRDefault="00845F29" w:rsidP="00845F29">
      <w:pPr>
        <w:jc w:val="center"/>
        <w:rPr>
          <w:rFonts w:cs="Aharoni"/>
          <w:b/>
          <w:i/>
          <w:sz w:val="32"/>
          <w:szCs w:val="32"/>
          <w:u w:val="single"/>
        </w:rPr>
      </w:pPr>
      <w:r>
        <w:rPr>
          <w:rFonts w:cs="Aharoni"/>
          <w:b/>
          <w:i/>
          <w:sz w:val="32"/>
          <w:szCs w:val="32"/>
          <w:u w:val="single"/>
        </w:rPr>
        <w:t>(2</w:t>
      </w:r>
      <w:r w:rsidRPr="00CC1DDE">
        <w:rPr>
          <w:rFonts w:cs="Aharoni"/>
          <w:b/>
          <w:i/>
          <w:sz w:val="32"/>
          <w:szCs w:val="32"/>
          <w:u w:val="single"/>
        </w:rPr>
        <w:t xml:space="preserve"> дня и 2 ночи)</w:t>
      </w:r>
    </w:p>
    <w:p w:rsidR="00845F29" w:rsidRPr="00D5217F" w:rsidRDefault="00845F29" w:rsidP="00845F29">
      <w:pPr>
        <w:rPr>
          <w:b/>
          <w:sz w:val="32"/>
          <w:szCs w:val="32"/>
          <w:u w:val="single"/>
        </w:rPr>
      </w:pPr>
      <w:r w:rsidRPr="00D5217F">
        <w:rPr>
          <w:b/>
          <w:sz w:val="32"/>
          <w:szCs w:val="32"/>
          <w:u w:val="single"/>
        </w:rPr>
        <w:t xml:space="preserve">1. день. </w:t>
      </w:r>
    </w:p>
    <w:p w:rsidR="00845F29" w:rsidRPr="00D6648D" w:rsidRDefault="00845F29" w:rsidP="00845F29">
      <w:pPr>
        <w:rPr>
          <w:rFonts w:cs="Aharoni"/>
          <w:b/>
          <w:sz w:val="32"/>
          <w:szCs w:val="32"/>
        </w:rPr>
      </w:pPr>
      <w:r>
        <w:rPr>
          <w:rFonts w:cs="Aharoni"/>
          <w:sz w:val="32"/>
          <w:szCs w:val="32"/>
        </w:rPr>
        <w:t>Прибытие г</w:t>
      </w:r>
      <w:r w:rsidRPr="00481D1A">
        <w:rPr>
          <w:rFonts w:cs="Aharoni"/>
          <w:sz w:val="32"/>
          <w:szCs w:val="32"/>
        </w:rPr>
        <w:t xml:space="preserve">. Абаза </w:t>
      </w:r>
      <w:r w:rsidRPr="00D6648D">
        <w:rPr>
          <w:rFonts w:cs="Aharoni"/>
          <w:b/>
          <w:sz w:val="32"/>
          <w:szCs w:val="32"/>
        </w:rPr>
        <w:t xml:space="preserve">12.00 </w:t>
      </w:r>
    </w:p>
    <w:p w:rsidR="00845F29" w:rsidRPr="00481D1A" w:rsidRDefault="00845F29" w:rsidP="00845F2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Р</w:t>
      </w:r>
      <w:r w:rsidRPr="00481D1A">
        <w:rPr>
          <w:rFonts w:cs="Aharoni"/>
          <w:sz w:val="32"/>
          <w:szCs w:val="32"/>
        </w:rPr>
        <w:t>азмещение в 3-4 местных номерах.</w:t>
      </w:r>
    </w:p>
    <w:p w:rsidR="00845F29" w:rsidRDefault="00845F29" w:rsidP="00845F29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13</w:t>
      </w:r>
      <w:r w:rsidRPr="00041BD9">
        <w:rPr>
          <w:rFonts w:cs="Aharoni"/>
          <w:b/>
          <w:sz w:val="32"/>
          <w:szCs w:val="32"/>
        </w:rPr>
        <w:t>.00</w:t>
      </w:r>
      <w:r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>Обед</w:t>
      </w:r>
      <w:r>
        <w:rPr>
          <w:rFonts w:cs="Aharoni"/>
          <w:sz w:val="32"/>
          <w:szCs w:val="32"/>
        </w:rPr>
        <w:t xml:space="preserve"> в кафе «Кедр» </w:t>
      </w:r>
    </w:p>
    <w:p w:rsidR="00845F29" w:rsidRPr="00481D1A" w:rsidRDefault="00D6648D" w:rsidP="00845F29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14.0</w:t>
      </w:r>
      <w:r w:rsidR="00845F29" w:rsidRPr="00041BD9">
        <w:rPr>
          <w:rFonts w:cs="Aharoni"/>
          <w:b/>
          <w:sz w:val="32"/>
          <w:szCs w:val="32"/>
        </w:rPr>
        <w:t>0</w:t>
      </w:r>
      <w:r w:rsidR="00845F29">
        <w:rPr>
          <w:rFonts w:cs="Aharoni"/>
          <w:sz w:val="32"/>
          <w:szCs w:val="32"/>
        </w:rPr>
        <w:t>. Прогулка по Абазе, знакомство с городом и достопримечательностями.</w:t>
      </w:r>
      <w:r w:rsidR="00845F29">
        <w:rPr>
          <w:rFonts w:cs="Aharoni"/>
          <w:sz w:val="32"/>
          <w:szCs w:val="32"/>
        </w:rPr>
        <w:t xml:space="preserve"> </w:t>
      </w:r>
      <w:r w:rsidR="00845F29" w:rsidRPr="00D6648D">
        <w:rPr>
          <w:rFonts w:cs="Aharoni"/>
          <w:b/>
          <w:sz w:val="32"/>
          <w:szCs w:val="32"/>
        </w:rPr>
        <w:tab/>
        <w:t>«ИСТОРИЯ СТАРИННОЙ ШТОЛЬНИ". С НЕЁ НАЧИНАЛАСЬ АБАЗА</w:t>
      </w:r>
      <w:r w:rsidR="00845F29" w:rsidRPr="00845F29">
        <w:rPr>
          <w:rFonts w:cs="Aharoni"/>
          <w:sz w:val="32"/>
          <w:szCs w:val="32"/>
        </w:rPr>
        <w:t>.</w:t>
      </w:r>
      <w:r w:rsidR="00C62010">
        <w:rPr>
          <w:rFonts w:cs="Aharoni"/>
          <w:sz w:val="32"/>
          <w:szCs w:val="32"/>
        </w:rPr>
        <w:t xml:space="preserve"> </w:t>
      </w:r>
    </w:p>
    <w:p w:rsidR="00845F29" w:rsidRDefault="00845F29" w:rsidP="00845F29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19.00</w:t>
      </w:r>
      <w:r>
        <w:rPr>
          <w:rFonts w:cs="Aharoni"/>
          <w:sz w:val="32"/>
          <w:szCs w:val="32"/>
        </w:rPr>
        <w:t xml:space="preserve"> Ужин в кафе «Кедр»</w:t>
      </w:r>
      <w:r w:rsidR="00D6648D">
        <w:rPr>
          <w:rFonts w:cs="Aharoni"/>
          <w:sz w:val="32"/>
          <w:szCs w:val="32"/>
        </w:rPr>
        <w:t xml:space="preserve"> </w:t>
      </w:r>
    </w:p>
    <w:p w:rsidR="00D6648D" w:rsidRDefault="00D6648D" w:rsidP="00845F2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После ужина самостоятельная прогулка по Абазе.</w:t>
      </w:r>
    </w:p>
    <w:p w:rsidR="00845F29" w:rsidRPr="00D5217F" w:rsidRDefault="00845F29" w:rsidP="00845F29">
      <w:pPr>
        <w:rPr>
          <w:rFonts w:cs="Aharoni"/>
          <w:b/>
          <w:sz w:val="32"/>
          <w:szCs w:val="32"/>
          <w:u w:val="single"/>
        </w:rPr>
      </w:pPr>
      <w:r w:rsidRPr="00D5217F">
        <w:rPr>
          <w:rFonts w:cs="Aharoni"/>
          <w:b/>
          <w:sz w:val="32"/>
          <w:szCs w:val="32"/>
          <w:u w:val="single"/>
        </w:rPr>
        <w:t>2 день.</w:t>
      </w:r>
    </w:p>
    <w:p w:rsidR="00845F29" w:rsidRDefault="00D6648D" w:rsidP="00845F29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8</w:t>
      </w:r>
      <w:r w:rsidR="00845F29" w:rsidRPr="00041BD9">
        <w:rPr>
          <w:rFonts w:cs="Aharoni"/>
          <w:b/>
          <w:sz w:val="32"/>
          <w:szCs w:val="32"/>
        </w:rPr>
        <w:t>.00</w:t>
      </w:r>
      <w:r w:rsidR="00845F29">
        <w:rPr>
          <w:rFonts w:cs="Aharoni"/>
          <w:sz w:val="32"/>
          <w:szCs w:val="32"/>
        </w:rPr>
        <w:t xml:space="preserve"> Завтрак в кафе «Кедр» </w:t>
      </w:r>
    </w:p>
    <w:p w:rsidR="00845F29" w:rsidRDefault="00D6648D" w:rsidP="00845F29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9</w:t>
      </w:r>
      <w:r w:rsidR="00845F29" w:rsidRPr="00041BD9">
        <w:rPr>
          <w:rFonts w:cs="Aharoni"/>
          <w:b/>
          <w:sz w:val="32"/>
          <w:szCs w:val="32"/>
        </w:rPr>
        <w:t>.00</w:t>
      </w:r>
      <w:r w:rsidR="00845F29">
        <w:rPr>
          <w:rFonts w:cs="Aharoni"/>
          <w:sz w:val="32"/>
          <w:szCs w:val="32"/>
        </w:rPr>
        <w:t xml:space="preserve"> Выезд на авто-экскурсию </w:t>
      </w:r>
      <w:r w:rsidR="00845F29" w:rsidRPr="00D5217F">
        <w:rPr>
          <w:rFonts w:cs="Aharoni"/>
          <w:sz w:val="32"/>
          <w:szCs w:val="32"/>
        </w:rPr>
        <w:t>«ТАМ, ГДЕ РОЖДАЕТСЯ НЕБО» (НА САЯНСКИЙ ПЕРЕВАЛ)</w:t>
      </w:r>
      <w:r w:rsidR="00845F29">
        <w:rPr>
          <w:rFonts w:cs="Aharoni"/>
          <w:sz w:val="32"/>
          <w:szCs w:val="32"/>
        </w:rPr>
        <w:t xml:space="preserve"> </w:t>
      </w:r>
      <w:r w:rsidR="00845F29" w:rsidRPr="00D5217F">
        <w:rPr>
          <w:rFonts w:cs="Aharoni"/>
          <w:sz w:val="32"/>
          <w:szCs w:val="32"/>
        </w:rPr>
        <w:t>С КОСТЕРКОМ И</w:t>
      </w:r>
      <w:r w:rsidR="00845F29">
        <w:rPr>
          <w:rFonts w:cs="Aharoni"/>
          <w:sz w:val="32"/>
          <w:szCs w:val="32"/>
        </w:rPr>
        <w:t xml:space="preserve"> </w:t>
      </w:r>
      <w:r w:rsidR="00845F29" w:rsidRPr="00D5217F">
        <w:rPr>
          <w:rFonts w:cs="Aharoni"/>
          <w:sz w:val="32"/>
          <w:szCs w:val="32"/>
        </w:rPr>
        <w:t>ТАЁЖНЫМ ЧАЕМ)</w:t>
      </w:r>
      <w:r w:rsidR="00845F29">
        <w:rPr>
          <w:rFonts w:cs="Aharoni"/>
          <w:sz w:val="32"/>
          <w:szCs w:val="32"/>
        </w:rPr>
        <w:t xml:space="preserve"> – среднегорье, долины и высокогорье Саян, гольцы, серпантины дорог, Саянский перевал 2216 м. над </w:t>
      </w:r>
      <w:proofErr w:type="spellStart"/>
      <w:r w:rsidR="00845F29">
        <w:rPr>
          <w:rFonts w:cs="Aharoni"/>
          <w:sz w:val="32"/>
          <w:szCs w:val="32"/>
        </w:rPr>
        <w:t>у.м</w:t>
      </w:r>
      <w:proofErr w:type="spellEnd"/>
      <w:r w:rsidR="00845F29">
        <w:rPr>
          <w:rFonts w:cs="Aharoni"/>
          <w:sz w:val="32"/>
          <w:szCs w:val="32"/>
        </w:rPr>
        <w:t>.</w:t>
      </w:r>
      <w:r w:rsidR="00C62010">
        <w:rPr>
          <w:rFonts w:cs="Aharoni"/>
          <w:sz w:val="32"/>
          <w:szCs w:val="32"/>
        </w:rPr>
        <w:t xml:space="preserve"> </w:t>
      </w:r>
    </w:p>
    <w:p w:rsidR="00845F29" w:rsidRDefault="00845F29" w:rsidP="00845F2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Обед у Мостика Любви на реке Большой Он (бизнес-ланч от кафе «Кедр»</w:t>
      </w:r>
      <w:r w:rsidR="00C62010">
        <w:rPr>
          <w:rFonts w:cs="Aharoni"/>
          <w:sz w:val="32"/>
          <w:szCs w:val="32"/>
        </w:rPr>
        <w:t>)</w:t>
      </w:r>
    </w:p>
    <w:p w:rsidR="00845F29" w:rsidRDefault="00C62010" w:rsidP="00845F29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19.00</w:t>
      </w:r>
      <w:r>
        <w:rPr>
          <w:rFonts w:cs="Aharoni"/>
          <w:sz w:val="32"/>
          <w:szCs w:val="32"/>
        </w:rPr>
        <w:t xml:space="preserve"> Ужин</w:t>
      </w:r>
      <w:r w:rsidR="00845F29" w:rsidRPr="00D5217F">
        <w:rPr>
          <w:rFonts w:cs="Aharoni"/>
          <w:sz w:val="32"/>
          <w:szCs w:val="32"/>
        </w:rPr>
        <w:t xml:space="preserve"> в кафе «Кедр»</w:t>
      </w:r>
      <w:r w:rsidR="00845F29" w:rsidRPr="00D5217F">
        <w:t xml:space="preserve"> </w:t>
      </w:r>
      <w:r w:rsidR="00845F29" w:rsidRPr="00D5217F">
        <w:rPr>
          <w:rFonts w:cs="Aharoni"/>
          <w:sz w:val="32"/>
          <w:szCs w:val="32"/>
        </w:rPr>
        <w:t>(</w:t>
      </w:r>
      <w:r w:rsidR="00845F29">
        <w:rPr>
          <w:rFonts w:cs="Aharoni"/>
          <w:sz w:val="32"/>
          <w:szCs w:val="32"/>
        </w:rPr>
        <w:t xml:space="preserve">по возвращению, </w:t>
      </w:r>
      <w:r w:rsidR="00845F29" w:rsidRPr="00D5217F">
        <w:rPr>
          <w:rFonts w:cs="Aharoni"/>
          <w:sz w:val="32"/>
          <w:szCs w:val="32"/>
        </w:rPr>
        <w:t xml:space="preserve">время можно изменить)  </w:t>
      </w:r>
      <w:r>
        <w:rPr>
          <w:rFonts w:cs="Aharoni"/>
          <w:sz w:val="32"/>
          <w:szCs w:val="32"/>
        </w:rPr>
        <w:t xml:space="preserve"> </w:t>
      </w:r>
    </w:p>
    <w:p w:rsidR="00845F29" w:rsidRPr="00D5217F" w:rsidRDefault="00845F29" w:rsidP="00845F29">
      <w:pPr>
        <w:rPr>
          <w:rFonts w:cs="Aharoni"/>
          <w:b/>
          <w:sz w:val="32"/>
          <w:szCs w:val="32"/>
          <w:u w:val="single"/>
        </w:rPr>
      </w:pPr>
      <w:r>
        <w:rPr>
          <w:rFonts w:cs="Aharoni"/>
          <w:b/>
          <w:sz w:val="32"/>
          <w:szCs w:val="32"/>
          <w:u w:val="single"/>
        </w:rPr>
        <w:t>3</w:t>
      </w:r>
      <w:r w:rsidRPr="00D5217F">
        <w:rPr>
          <w:rFonts w:cs="Aharoni"/>
          <w:b/>
          <w:sz w:val="32"/>
          <w:szCs w:val="32"/>
          <w:u w:val="single"/>
        </w:rPr>
        <w:t xml:space="preserve"> день.</w:t>
      </w:r>
    </w:p>
    <w:p w:rsidR="00845F29" w:rsidRDefault="00D6648D" w:rsidP="00845F29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8</w:t>
      </w:r>
      <w:r w:rsidR="00845F29" w:rsidRPr="00041BD9">
        <w:rPr>
          <w:rFonts w:cs="Aharoni"/>
          <w:b/>
          <w:sz w:val="32"/>
          <w:szCs w:val="32"/>
        </w:rPr>
        <w:t>.00</w:t>
      </w:r>
      <w:r w:rsidR="00845F29">
        <w:rPr>
          <w:rFonts w:cs="Aharoni"/>
          <w:sz w:val="32"/>
          <w:szCs w:val="32"/>
        </w:rPr>
        <w:t xml:space="preserve"> Завтрак в</w:t>
      </w:r>
      <w:r w:rsidR="00C62010">
        <w:rPr>
          <w:rFonts w:cs="Aharoni"/>
          <w:sz w:val="32"/>
          <w:szCs w:val="32"/>
        </w:rPr>
        <w:t xml:space="preserve"> кафе «Кедр»</w:t>
      </w:r>
    </w:p>
    <w:p w:rsidR="00845F29" w:rsidRDefault="00D6648D" w:rsidP="00845F29">
      <w:pPr>
        <w:rPr>
          <w:rFonts w:cs="Aharoni"/>
          <w:sz w:val="32"/>
          <w:szCs w:val="32"/>
        </w:rPr>
      </w:pPr>
      <w:r w:rsidRPr="00D6648D">
        <w:rPr>
          <w:rFonts w:cs="Aharoni"/>
          <w:b/>
          <w:sz w:val="32"/>
          <w:szCs w:val="32"/>
        </w:rPr>
        <w:t>9.00</w:t>
      </w:r>
      <w:r>
        <w:rPr>
          <w:rFonts w:cs="Aharoni"/>
          <w:sz w:val="32"/>
          <w:szCs w:val="32"/>
        </w:rPr>
        <w:t xml:space="preserve"> </w:t>
      </w:r>
      <w:r w:rsidR="00845F29">
        <w:rPr>
          <w:rFonts w:cs="Aharoni"/>
          <w:sz w:val="32"/>
          <w:szCs w:val="32"/>
        </w:rPr>
        <w:t xml:space="preserve">Выезд на авто-экскурсию </w:t>
      </w:r>
      <w:r w:rsidR="00845F29" w:rsidRPr="00D5217F">
        <w:rPr>
          <w:rFonts w:cs="Aharoni"/>
          <w:sz w:val="32"/>
          <w:szCs w:val="32"/>
        </w:rPr>
        <w:t>«ТАЙНЫ И ЛЕГЕНДЫ ХАКАССКОЙ ДРЕВНЕЙ СВЯТЫНИ ЧИГИР-АТ-ХАЯ + КАЗАЧЬЯ ИЗБА»</w:t>
      </w:r>
      <w:r w:rsidR="00845F29">
        <w:rPr>
          <w:rFonts w:cs="Aharoni"/>
          <w:sz w:val="32"/>
          <w:szCs w:val="32"/>
        </w:rPr>
        <w:t xml:space="preserve"> </w:t>
      </w:r>
    </w:p>
    <w:p w:rsidR="00D6648D" w:rsidRDefault="00D6648D" w:rsidP="00D6648D">
      <w:p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14</w:t>
      </w:r>
      <w:r w:rsidRPr="00041BD9">
        <w:rPr>
          <w:rFonts w:cs="Aharoni"/>
          <w:b/>
          <w:sz w:val="32"/>
          <w:szCs w:val="32"/>
        </w:rPr>
        <w:t>.00</w:t>
      </w:r>
      <w:r>
        <w:rPr>
          <w:rFonts w:cs="Aharoni"/>
          <w:sz w:val="32"/>
          <w:szCs w:val="32"/>
        </w:rPr>
        <w:t xml:space="preserve"> Обед в кафе «Кедр» </w:t>
      </w:r>
    </w:p>
    <w:p w:rsidR="00D6648D" w:rsidRDefault="00D6648D" w:rsidP="00D6648D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Отъезд.</w:t>
      </w:r>
    </w:p>
    <w:p w:rsidR="00D6648D" w:rsidRDefault="00D6648D" w:rsidP="00D6648D">
      <w:pPr>
        <w:rPr>
          <w:rFonts w:cs="Aharoni"/>
          <w:sz w:val="32"/>
          <w:szCs w:val="32"/>
        </w:rPr>
      </w:pPr>
    </w:p>
    <w:p w:rsidR="00845F29" w:rsidRPr="00B12348" w:rsidRDefault="00845F29" w:rsidP="00845F29">
      <w:pPr>
        <w:spacing w:line="240" w:lineRule="auto"/>
        <w:jc w:val="center"/>
        <w:rPr>
          <w:rFonts w:cs="Aharoni"/>
          <w:b/>
          <w:i/>
          <w:sz w:val="32"/>
          <w:szCs w:val="32"/>
          <w:u w:val="single"/>
        </w:rPr>
      </w:pPr>
      <w:r w:rsidRPr="00B12348">
        <w:rPr>
          <w:rFonts w:cs="Aharoni"/>
          <w:b/>
          <w:i/>
          <w:sz w:val="32"/>
          <w:szCs w:val="32"/>
          <w:u w:val="single"/>
        </w:rPr>
        <w:t>В стоимость тура входит:</w:t>
      </w:r>
    </w:p>
    <w:p w:rsidR="00EC4454" w:rsidRPr="00DA7F34" w:rsidRDefault="00EC4454" w:rsidP="00EC4454">
      <w:pPr>
        <w:jc w:val="center"/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Экскурсии</w:t>
      </w:r>
      <w:r w:rsidR="00845F29" w:rsidRPr="00DA7F34">
        <w:rPr>
          <w:rFonts w:cs="Aharoni"/>
          <w:i/>
          <w:sz w:val="28"/>
          <w:szCs w:val="28"/>
        </w:rPr>
        <w:t xml:space="preserve"> на трёх микроавтобусах: 6 чел. +6 чел. + 7 чел.</w:t>
      </w:r>
      <w:r>
        <w:rPr>
          <w:rFonts w:cs="Aharoni"/>
          <w:i/>
          <w:sz w:val="28"/>
          <w:szCs w:val="28"/>
        </w:rPr>
        <w:t xml:space="preserve">: </w:t>
      </w:r>
      <w:r>
        <w:rPr>
          <w:rFonts w:cs="Aharoni"/>
          <w:i/>
          <w:sz w:val="28"/>
          <w:szCs w:val="28"/>
        </w:rPr>
        <w:t>2</w:t>
      </w:r>
      <w:r w:rsidRPr="00DA7F34">
        <w:rPr>
          <w:rFonts w:cs="Aharoni"/>
          <w:i/>
          <w:sz w:val="28"/>
          <w:szCs w:val="28"/>
        </w:rPr>
        <w:t xml:space="preserve"> экскурсии на микроавтобусах</w:t>
      </w:r>
      <w:r>
        <w:rPr>
          <w:rFonts w:cs="Aharoni"/>
          <w:i/>
          <w:sz w:val="28"/>
          <w:szCs w:val="28"/>
        </w:rPr>
        <w:t>+ 1 экскурсия пешая</w:t>
      </w:r>
      <w:r w:rsidRPr="00DA7F34">
        <w:rPr>
          <w:rFonts w:cs="Aharoni"/>
          <w:i/>
          <w:sz w:val="28"/>
          <w:szCs w:val="28"/>
        </w:rPr>
        <w:t xml:space="preserve"> с </w:t>
      </w:r>
      <w:proofErr w:type="spellStart"/>
      <w:r w:rsidRPr="00DA7F34">
        <w:rPr>
          <w:rFonts w:cs="Aharoni"/>
          <w:i/>
          <w:sz w:val="28"/>
          <w:szCs w:val="28"/>
        </w:rPr>
        <w:t>проф.экскурсоводом</w:t>
      </w:r>
      <w:proofErr w:type="spellEnd"/>
      <w:r>
        <w:rPr>
          <w:rFonts w:cs="Aharoni"/>
          <w:i/>
          <w:sz w:val="28"/>
          <w:szCs w:val="28"/>
        </w:rPr>
        <w:t xml:space="preserve"> </w:t>
      </w:r>
    </w:p>
    <w:p w:rsidR="00845F29" w:rsidRPr="00DA7F34" w:rsidRDefault="00845F29" w:rsidP="00845F29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>Размещение в 3-4-х местных номерах (душ, туалет на этаже).</w:t>
      </w:r>
    </w:p>
    <w:p w:rsidR="00845F29" w:rsidRPr="00DA7F34" w:rsidRDefault="00845F29" w:rsidP="00845F29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>Питание — завтрак + обед + ужин при гостинице «Кедр»</w:t>
      </w:r>
      <w:r w:rsidR="00C62010">
        <w:rPr>
          <w:rFonts w:cs="Aharoni"/>
          <w:i/>
          <w:sz w:val="28"/>
          <w:szCs w:val="28"/>
        </w:rPr>
        <w:t>, на маршруте полноценный бизнес-ланч</w:t>
      </w:r>
    </w:p>
    <w:p w:rsidR="00845F29" w:rsidRPr="008A2F31" w:rsidRDefault="00845F29" w:rsidP="00845F29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lastRenderedPageBreak/>
        <w:t xml:space="preserve">Стоимость завтрака для от 100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845F29" w:rsidRPr="008A2F31" w:rsidRDefault="00845F29" w:rsidP="00845F29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Обед в кафе от 200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845F29" w:rsidRPr="008A2F31" w:rsidRDefault="00845F29" w:rsidP="00845F29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Обед на экскурсии представляет собой полноценный бизнес-ланч, предоставляется кафе «Кедр» - 400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845F29" w:rsidRDefault="00845F29" w:rsidP="00845F29">
      <w:pPr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Стоимость ужина от 200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845F29" w:rsidRPr="00EC4454" w:rsidRDefault="00845F29" w:rsidP="00845F29">
      <w:pPr>
        <w:rPr>
          <w:rFonts w:cs="Aharoni"/>
          <w:b/>
          <w:i/>
          <w:sz w:val="28"/>
          <w:szCs w:val="28"/>
        </w:rPr>
      </w:pPr>
      <w:r w:rsidRPr="00EC4454">
        <w:rPr>
          <w:rFonts w:cs="Aharoni"/>
          <w:i/>
          <w:sz w:val="28"/>
          <w:szCs w:val="28"/>
        </w:rPr>
        <w:t xml:space="preserve">Стоимость проживания за </w:t>
      </w:r>
      <w:r w:rsidR="00D6648D" w:rsidRPr="00EC4454">
        <w:rPr>
          <w:rFonts w:cs="Aharoni"/>
          <w:i/>
          <w:sz w:val="28"/>
          <w:szCs w:val="28"/>
        </w:rPr>
        <w:t>все дни с человека: 350 руб. Х 2</w:t>
      </w:r>
      <w:r w:rsidRPr="00EC4454">
        <w:rPr>
          <w:rFonts w:cs="Aharoni"/>
          <w:i/>
          <w:sz w:val="28"/>
          <w:szCs w:val="28"/>
        </w:rPr>
        <w:t xml:space="preserve"> = </w:t>
      </w:r>
      <w:r w:rsidR="00D6648D" w:rsidRPr="00EC4454">
        <w:rPr>
          <w:rFonts w:cs="Aharoni"/>
          <w:b/>
          <w:i/>
          <w:sz w:val="28"/>
          <w:szCs w:val="28"/>
        </w:rPr>
        <w:t>700</w:t>
      </w:r>
      <w:r w:rsidRPr="00EC4454">
        <w:rPr>
          <w:rFonts w:cs="Aharoni"/>
          <w:b/>
          <w:i/>
          <w:sz w:val="28"/>
          <w:szCs w:val="28"/>
        </w:rPr>
        <w:t xml:space="preserve"> руб./чел.</w:t>
      </w:r>
    </w:p>
    <w:p w:rsidR="00C62010" w:rsidRPr="00EC4454" w:rsidRDefault="00845F29" w:rsidP="00845F29">
      <w:pPr>
        <w:rPr>
          <w:rFonts w:cs="Aharoni"/>
          <w:i/>
          <w:sz w:val="32"/>
          <w:szCs w:val="32"/>
        </w:rPr>
      </w:pPr>
      <w:r w:rsidRPr="00EC4454">
        <w:rPr>
          <w:rFonts w:cs="Aharoni"/>
          <w:i/>
          <w:sz w:val="28"/>
          <w:szCs w:val="28"/>
        </w:rPr>
        <w:t xml:space="preserve">1. </w:t>
      </w:r>
      <w:r w:rsidR="00C62010" w:rsidRPr="00EC4454">
        <w:rPr>
          <w:rFonts w:cs="Aharoni"/>
          <w:i/>
          <w:sz w:val="32"/>
          <w:szCs w:val="32"/>
        </w:rPr>
        <w:t xml:space="preserve">Прогулка по Абазе, знакомство с городом и достопримечательностями. «ИСТОРИЯ СТАРИННОЙ ШТОЛЬНИ". С НЕЁ НАЧИНАЛАСЬ АБАЗА. </w:t>
      </w:r>
      <w:r w:rsidR="00C62010" w:rsidRPr="00EC4454">
        <w:rPr>
          <w:rFonts w:cs="Aharoni"/>
          <w:b/>
          <w:i/>
          <w:sz w:val="32"/>
          <w:szCs w:val="32"/>
        </w:rPr>
        <w:t>550р/чел</w:t>
      </w:r>
    </w:p>
    <w:p w:rsidR="00845F29" w:rsidRPr="00EC4454" w:rsidRDefault="00C62010" w:rsidP="00845F29">
      <w:pPr>
        <w:rPr>
          <w:rFonts w:cs="Aharoni"/>
          <w:b/>
          <w:i/>
          <w:sz w:val="32"/>
          <w:szCs w:val="32"/>
        </w:rPr>
      </w:pPr>
      <w:r w:rsidRPr="00EC4454">
        <w:rPr>
          <w:rFonts w:cs="Aharoni"/>
          <w:i/>
          <w:sz w:val="28"/>
          <w:szCs w:val="28"/>
        </w:rPr>
        <w:t>2. Экскурсия</w:t>
      </w:r>
      <w:r w:rsidR="00845F29" w:rsidRPr="00EC4454">
        <w:rPr>
          <w:rFonts w:cs="Aharoni"/>
          <w:i/>
          <w:sz w:val="28"/>
          <w:szCs w:val="28"/>
        </w:rPr>
        <w:t xml:space="preserve"> </w:t>
      </w:r>
      <w:r w:rsidR="00845F29" w:rsidRPr="00EC4454">
        <w:rPr>
          <w:rFonts w:cs="Aharoni"/>
          <w:i/>
          <w:sz w:val="32"/>
          <w:szCs w:val="32"/>
        </w:rPr>
        <w:t xml:space="preserve">«ТАЙНЫ И ЛЕГЕНДЫ ХАКАССКОЙ ДРЕВНЕЙ СВЯТЫНИ ЧИГИР-АТ-ХАЯ + КАЗАЧЬЯ ИЗБА» - </w:t>
      </w:r>
      <w:r w:rsidR="00845F29" w:rsidRPr="00EC4454">
        <w:rPr>
          <w:rFonts w:cs="Aharoni"/>
          <w:b/>
          <w:i/>
          <w:sz w:val="32"/>
          <w:szCs w:val="32"/>
        </w:rPr>
        <w:t>1080 руб./чел</w:t>
      </w:r>
    </w:p>
    <w:p w:rsidR="00845F29" w:rsidRPr="00EC4454" w:rsidRDefault="00C62010" w:rsidP="00845F29">
      <w:pPr>
        <w:rPr>
          <w:rFonts w:cs="Aharoni"/>
          <w:b/>
          <w:i/>
          <w:sz w:val="32"/>
          <w:szCs w:val="32"/>
        </w:rPr>
      </w:pPr>
      <w:r w:rsidRPr="00EC4454">
        <w:rPr>
          <w:rFonts w:cs="Aharoni"/>
          <w:i/>
          <w:sz w:val="28"/>
          <w:szCs w:val="28"/>
        </w:rPr>
        <w:t>3</w:t>
      </w:r>
      <w:r w:rsidR="00845F29" w:rsidRPr="00EC4454">
        <w:rPr>
          <w:rFonts w:cs="Aharoni"/>
          <w:i/>
          <w:sz w:val="28"/>
          <w:szCs w:val="28"/>
        </w:rPr>
        <w:t xml:space="preserve">. </w:t>
      </w:r>
      <w:r w:rsidRPr="00EC4454">
        <w:rPr>
          <w:rFonts w:cs="Aharoni"/>
          <w:i/>
          <w:sz w:val="28"/>
          <w:szCs w:val="28"/>
        </w:rPr>
        <w:t>Экскурсия</w:t>
      </w:r>
      <w:r w:rsidR="00845F29" w:rsidRPr="00EC4454">
        <w:rPr>
          <w:rFonts w:cs="Aharoni"/>
          <w:i/>
          <w:sz w:val="28"/>
          <w:szCs w:val="28"/>
        </w:rPr>
        <w:t xml:space="preserve"> </w:t>
      </w:r>
      <w:r w:rsidR="00845F29" w:rsidRPr="00EC4454">
        <w:rPr>
          <w:rFonts w:cs="Aharoni"/>
          <w:i/>
          <w:sz w:val="32"/>
          <w:szCs w:val="32"/>
        </w:rPr>
        <w:t xml:space="preserve">«ТАМ, ГДЕ РОЖДАЕТСЯ НЕБО» (НА САЯНСКИЙ ПЕРЕВАЛ) С КОСТЕРКОМ И ТАЁЖНЫМ ЧАЕМ) – </w:t>
      </w:r>
      <w:r w:rsidR="00845F29" w:rsidRPr="00EC4454">
        <w:rPr>
          <w:rFonts w:cs="Aharoni"/>
          <w:b/>
          <w:i/>
          <w:sz w:val="32"/>
          <w:szCs w:val="32"/>
        </w:rPr>
        <w:t>2200 руб./чел</w:t>
      </w:r>
    </w:p>
    <w:p w:rsidR="00845F29" w:rsidRPr="008A2F31" w:rsidRDefault="00845F29" w:rsidP="00845F29">
      <w:pPr>
        <w:jc w:val="center"/>
        <w:rPr>
          <w:b/>
          <w:sz w:val="32"/>
          <w:szCs w:val="32"/>
          <w:u w:val="single"/>
        </w:rPr>
      </w:pPr>
      <w:r w:rsidRPr="008A2F31">
        <w:rPr>
          <w:b/>
          <w:sz w:val="36"/>
          <w:szCs w:val="36"/>
        </w:rPr>
        <w:t>ИТОГО:</w:t>
      </w:r>
      <w:r w:rsidR="00EC4454">
        <w:rPr>
          <w:b/>
          <w:sz w:val="36"/>
          <w:szCs w:val="36"/>
        </w:rPr>
        <w:t xml:space="preserve"> 5930 </w:t>
      </w:r>
      <w:r>
        <w:rPr>
          <w:b/>
          <w:sz w:val="32"/>
          <w:szCs w:val="32"/>
          <w:u w:val="single"/>
        </w:rPr>
        <w:t>руб.</w:t>
      </w:r>
    </w:p>
    <w:p w:rsidR="00845F29" w:rsidRPr="007107FF" w:rsidRDefault="00845F29" w:rsidP="00845F29">
      <w:pPr>
        <w:rPr>
          <w:rFonts w:cs="Aharoni"/>
          <w:sz w:val="28"/>
          <w:szCs w:val="28"/>
        </w:rPr>
      </w:pPr>
    </w:p>
    <w:p w:rsidR="00845F29" w:rsidRPr="00B12348" w:rsidRDefault="00845F29" w:rsidP="00845F29">
      <w:pPr>
        <w:jc w:val="center"/>
        <w:rPr>
          <w:rFonts w:cs="Aharoni"/>
          <w:b/>
          <w:i/>
          <w:sz w:val="28"/>
          <w:szCs w:val="28"/>
          <w:u w:val="single"/>
        </w:rPr>
      </w:pPr>
      <w:r w:rsidRPr="00B12348">
        <w:rPr>
          <w:rFonts w:cs="Aharoni"/>
          <w:b/>
          <w:i/>
          <w:sz w:val="28"/>
          <w:szCs w:val="28"/>
          <w:u w:val="single"/>
        </w:rPr>
        <w:t>Дополнительно оплачиваются: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Сауна при гостинице – 500 руб./час с группы 4 чел.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Теннис – 100 руб./час</w:t>
      </w:r>
    </w:p>
    <w:p w:rsidR="00845F29" w:rsidRPr="007107FF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Бильярд 200 руб./час</w:t>
      </w:r>
    </w:p>
    <w:p w:rsidR="00845F29" w:rsidRDefault="00845F29" w:rsidP="00845F29">
      <w:pPr>
        <w:rPr>
          <w:rFonts w:cs="Aharoni"/>
          <w:sz w:val="28"/>
          <w:szCs w:val="28"/>
        </w:rPr>
      </w:pPr>
      <w:r w:rsidRPr="007107FF">
        <w:rPr>
          <w:rFonts w:cs="Aharoni"/>
          <w:sz w:val="28"/>
          <w:szCs w:val="28"/>
        </w:rPr>
        <w:t xml:space="preserve">Незапланированные экскурсии </w:t>
      </w:r>
      <w:r>
        <w:rPr>
          <w:rFonts w:cs="Aharoni"/>
          <w:sz w:val="28"/>
          <w:szCs w:val="28"/>
        </w:rPr>
        <w:t>(оплачиваются дополнительно)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Вечерние программы: 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Вечер-встреча с проф. путешественником, краеведом, исследователем Саян Олегом Саянским-Попковым – 800 </w:t>
      </w:r>
      <w:proofErr w:type="spellStart"/>
      <w:r>
        <w:rPr>
          <w:rFonts w:cs="Aharoni"/>
          <w:sz w:val="28"/>
          <w:szCs w:val="28"/>
        </w:rPr>
        <w:t>руб</w:t>
      </w:r>
      <w:proofErr w:type="spellEnd"/>
      <w:r>
        <w:rPr>
          <w:rFonts w:cs="Aharoni"/>
          <w:sz w:val="28"/>
          <w:szCs w:val="28"/>
        </w:rPr>
        <w:t xml:space="preserve"> с группы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Пиратская вечеринка с атрибутикой и тематическими конкурсами – 1500 </w:t>
      </w:r>
      <w:proofErr w:type="spellStart"/>
      <w:r>
        <w:rPr>
          <w:rFonts w:cs="Aharoni"/>
          <w:sz w:val="28"/>
          <w:szCs w:val="28"/>
        </w:rPr>
        <w:t>руб</w:t>
      </w:r>
      <w:proofErr w:type="spellEnd"/>
      <w:r>
        <w:rPr>
          <w:rFonts w:cs="Aharoni"/>
          <w:sz w:val="28"/>
          <w:szCs w:val="28"/>
        </w:rPr>
        <w:t xml:space="preserve"> с группы</w:t>
      </w:r>
    </w:p>
    <w:p w:rsidR="00845F29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Приобретаемые сувениры в сувенирной лавке при гостинице «Кедр» - от 100 </w:t>
      </w:r>
      <w:proofErr w:type="spellStart"/>
      <w:r>
        <w:rPr>
          <w:rFonts w:cs="Aharoni"/>
          <w:sz w:val="28"/>
          <w:szCs w:val="28"/>
        </w:rPr>
        <w:t>руб</w:t>
      </w:r>
      <w:proofErr w:type="spellEnd"/>
    </w:p>
    <w:p w:rsidR="00845F29" w:rsidRPr="007107FF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Фотопечать на футболках, кепках, кружках, камне, </w:t>
      </w:r>
      <w:proofErr w:type="spellStart"/>
      <w:r>
        <w:rPr>
          <w:rFonts w:cs="Aharoni"/>
          <w:sz w:val="28"/>
          <w:szCs w:val="28"/>
        </w:rPr>
        <w:t>фотокристаллах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пазлах</w:t>
      </w:r>
      <w:proofErr w:type="spellEnd"/>
      <w:r>
        <w:rPr>
          <w:rFonts w:cs="Aharoni"/>
          <w:sz w:val="28"/>
          <w:szCs w:val="28"/>
        </w:rPr>
        <w:t>, подушках и др.</w:t>
      </w:r>
    </w:p>
    <w:p w:rsidR="00845F29" w:rsidRDefault="00845F29" w:rsidP="00845F29">
      <w:pPr>
        <w:rPr>
          <w:rFonts w:cs="Aharoni"/>
          <w:sz w:val="28"/>
          <w:szCs w:val="28"/>
        </w:rPr>
      </w:pPr>
    </w:p>
    <w:p w:rsidR="00845F29" w:rsidRPr="005500BB" w:rsidRDefault="00845F29" w:rsidP="00845F2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p w:rsidR="00E8172A" w:rsidRDefault="00E8172A"/>
    <w:sectPr w:rsidR="00E8172A" w:rsidSect="00481D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29"/>
    <w:rsid w:val="008219C9"/>
    <w:rsid w:val="00845F29"/>
    <w:rsid w:val="00C62010"/>
    <w:rsid w:val="00D6648D"/>
    <w:rsid w:val="00E8172A"/>
    <w:rsid w:val="00E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EA85-0306-4C76-B440-4EFCCE2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2018-06-17T05:15:00Z</dcterms:created>
  <dcterms:modified xsi:type="dcterms:W3CDTF">2018-06-17T09:08:00Z</dcterms:modified>
</cp:coreProperties>
</file>